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82421F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Рождественский колорит Минска и Гродно</w:t>
      </w:r>
      <w:r w:rsidR="000A3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A7309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 w:rsidR="00DD1F8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3097" w:rsidRPr="007270A9" w:rsidRDefault="00147D38" w:rsidP="00F233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70A9">
        <w:rPr>
          <w:rFonts w:ascii="Arial" w:hAnsi="Arial" w:cs="Arial"/>
          <w:b/>
          <w:sz w:val="24"/>
          <w:szCs w:val="24"/>
        </w:rPr>
        <w:t>Минск</w:t>
      </w:r>
      <w:r w:rsidR="00227EF1" w:rsidRPr="007270A9">
        <w:rPr>
          <w:rFonts w:ascii="Arial" w:hAnsi="Arial" w:cs="Arial"/>
          <w:b/>
          <w:sz w:val="24"/>
          <w:szCs w:val="24"/>
        </w:rPr>
        <w:t xml:space="preserve"> –</w:t>
      </w:r>
      <w:r w:rsidR="00F23344" w:rsidRPr="007270A9">
        <w:rPr>
          <w:rFonts w:ascii="Arial" w:hAnsi="Arial" w:cs="Arial"/>
          <w:b/>
          <w:sz w:val="24"/>
          <w:szCs w:val="24"/>
        </w:rPr>
        <w:t xml:space="preserve"> </w:t>
      </w:r>
      <w:r w:rsidR="007270A9" w:rsidRPr="007270A9">
        <w:rPr>
          <w:rFonts w:ascii="Arial" w:hAnsi="Arial" w:cs="Arial"/>
          <w:b/>
          <w:bCs/>
          <w:sz w:val="24"/>
          <w:szCs w:val="24"/>
        </w:rPr>
        <w:t xml:space="preserve">Этнокомплекс Дудутки – </w:t>
      </w:r>
      <w:r w:rsidR="007270A9">
        <w:rPr>
          <w:rFonts w:ascii="Arial" w:hAnsi="Arial" w:cs="Arial"/>
          <w:b/>
          <w:bCs/>
          <w:sz w:val="24"/>
          <w:szCs w:val="24"/>
        </w:rPr>
        <w:t>З</w:t>
      </w:r>
      <w:r w:rsidR="007270A9" w:rsidRPr="007270A9">
        <w:rPr>
          <w:rFonts w:ascii="Arial" w:hAnsi="Arial" w:cs="Arial"/>
          <w:b/>
          <w:bCs/>
          <w:sz w:val="24"/>
          <w:szCs w:val="24"/>
        </w:rPr>
        <w:t>амок в Лиде – Гродно/</w:t>
      </w:r>
      <w:r w:rsidR="000A3C08" w:rsidRPr="007270A9">
        <w:rPr>
          <w:rFonts w:ascii="Arial" w:hAnsi="Arial" w:cs="Arial"/>
          <w:b/>
          <w:bCs/>
          <w:sz w:val="24"/>
          <w:szCs w:val="24"/>
        </w:rPr>
        <w:t>Минск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7270A9" w:rsidRPr="007270A9" w:rsidRDefault="007270A9" w:rsidP="007270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0A9">
              <w:rPr>
                <w:rFonts w:ascii="Arial" w:hAnsi="Arial" w:cs="Arial"/>
                <w:b/>
                <w:sz w:val="18"/>
                <w:szCs w:val="18"/>
              </w:rPr>
              <w:t>Приглашаем Вас на Рождественские каникулы в самые красивые города Беларуси Гродно и Минск!</w:t>
            </w:r>
          </w:p>
          <w:p w:rsidR="007270A9" w:rsidRDefault="007270A9" w:rsidP="007270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70A9" w:rsidRDefault="007270A9" w:rsidP="007270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270A9">
              <w:rPr>
                <w:rFonts w:ascii="Arial" w:hAnsi="Arial" w:cs="Arial"/>
                <w:b/>
                <w:sz w:val="18"/>
                <w:szCs w:val="18"/>
              </w:rPr>
              <w:t>Вас ждёт богатая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70A9">
              <w:rPr>
                <w:rFonts w:ascii="Arial" w:hAnsi="Arial" w:cs="Arial"/>
                <w:b/>
                <w:sz w:val="18"/>
                <w:szCs w:val="18"/>
              </w:rPr>
              <w:t xml:space="preserve">экскурсионная и развлекательная программа – </w:t>
            </w:r>
            <w:r w:rsidRPr="007270A9">
              <w:rPr>
                <w:rFonts w:ascii="Arial" w:hAnsi="Arial" w:cs="Arial"/>
                <w:b/>
                <w:sz w:val="18"/>
                <w:szCs w:val="18"/>
                <w:lang w:val="be-BY"/>
              </w:rPr>
              <w:t xml:space="preserve">осмотр многочисленных достопримечательностей Минска и Гродно, </w:t>
            </w:r>
            <w:r w:rsidRPr="007270A9">
              <w:rPr>
                <w:rFonts w:ascii="Arial" w:hAnsi="Arial" w:cs="Arial"/>
                <w:b/>
                <w:sz w:val="18"/>
                <w:szCs w:val="18"/>
              </w:rPr>
              <w:t>посещение величественн</w:t>
            </w:r>
            <w:r w:rsidRPr="007270A9">
              <w:rPr>
                <w:rFonts w:ascii="Arial" w:hAnsi="Arial" w:cs="Arial"/>
                <w:b/>
                <w:sz w:val="18"/>
                <w:szCs w:val="18"/>
                <w:lang w:val="be-BY"/>
              </w:rPr>
              <w:t>ых</w:t>
            </w:r>
            <w:r w:rsidRPr="007270A9">
              <w:rPr>
                <w:rFonts w:ascii="Arial" w:hAnsi="Arial" w:cs="Arial"/>
                <w:b/>
                <w:sz w:val="18"/>
                <w:szCs w:val="18"/>
              </w:rPr>
              <w:t xml:space="preserve"> замк</w:t>
            </w:r>
            <w:r w:rsidRPr="007270A9">
              <w:rPr>
                <w:rFonts w:ascii="Arial" w:hAnsi="Arial" w:cs="Arial"/>
                <w:b/>
                <w:sz w:val="18"/>
                <w:szCs w:val="18"/>
                <w:lang w:val="be-BY"/>
              </w:rPr>
              <w:t>ов в Лиде и Гродно</w:t>
            </w:r>
            <w:r w:rsidRPr="007270A9">
              <w:rPr>
                <w:rFonts w:ascii="Arial" w:hAnsi="Arial" w:cs="Arial"/>
                <w:b/>
                <w:sz w:val="18"/>
                <w:szCs w:val="18"/>
              </w:rPr>
              <w:t xml:space="preserve">… Вам ни за что не надо доплачивать – в наш тур уже все входит: встреча каждого туриста у вагона и трансфер в гостиницу с ранним заселением, входные билеты во все музеи и камерный концерт, завтраки шведский стол и вкусные обеды в ресторанах. Вы будете жить в трехзвездочных гостиницах в центре: гостиница ПЛАНЕТА*** расположена в удобном и красивом месте Минска; гостиница СЕМАШКО*** – уютная гостиница недалеко от центра Гродно… </w:t>
            </w:r>
            <w:r w:rsidRPr="007270A9">
              <w:rPr>
                <w:rFonts w:ascii="Arial" w:hAnsi="Arial" w:cs="Arial"/>
                <w:b/>
                <w:sz w:val="18"/>
                <w:szCs w:val="18"/>
                <w:lang w:val="en-US"/>
              </w:rPr>
              <w:t>Welcome</w:t>
            </w:r>
            <w:r w:rsidRPr="007270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70A9">
              <w:rPr>
                <w:rFonts w:ascii="Arial" w:hAnsi="Arial" w:cs="Arial"/>
                <w:b/>
                <w:sz w:val="18"/>
                <w:szCs w:val="18"/>
                <w:lang w:val="en-US"/>
              </w:rPr>
              <w:t>to</w:t>
            </w:r>
            <w:r w:rsidRPr="007270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70A9">
              <w:rPr>
                <w:rFonts w:ascii="Arial" w:hAnsi="Arial" w:cs="Arial"/>
                <w:b/>
                <w:sz w:val="18"/>
                <w:szCs w:val="18"/>
                <w:lang w:val="en-US"/>
              </w:rPr>
              <w:t>Belarus</w:t>
            </w:r>
            <w:r w:rsidRPr="007270A9">
              <w:rPr>
                <w:rFonts w:ascii="Arial" w:hAnsi="Arial" w:cs="Arial"/>
                <w:b/>
                <w:sz w:val="18"/>
                <w:szCs w:val="18"/>
              </w:rPr>
              <w:t>!</w:t>
            </w:r>
          </w:p>
          <w:p w:rsidR="007270A9" w:rsidRDefault="007270A9" w:rsidP="007270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70A9" w:rsidRDefault="007270A9" w:rsidP="007270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0A9">
              <w:rPr>
                <w:rFonts w:ascii="Arial" w:hAnsi="Arial" w:cs="Arial"/>
                <w:b/>
                <w:sz w:val="18"/>
                <w:szCs w:val="18"/>
              </w:rPr>
              <w:t xml:space="preserve">Приезд в Минск, встреча на вокзале у вагона № 5 Вашего поезда с желтой табличкой </w:t>
            </w:r>
            <w:r w:rsidRPr="007270A9">
              <w:rPr>
                <w:rFonts w:ascii="Arial" w:hAnsi="Arial" w:cs="Arial"/>
                <w:b/>
                <w:sz w:val="18"/>
                <w:szCs w:val="18"/>
                <w:lang w:val="be-BY"/>
              </w:rPr>
              <w:t>“</w:t>
            </w:r>
            <w:r w:rsidRPr="007270A9">
              <w:rPr>
                <w:rFonts w:ascii="Arial" w:hAnsi="Arial" w:cs="Arial"/>
                <w:b/>
                <w:sz w:val="18"/>
                <w:szCs w:val="18"/>
              </w:rPr>
              <w:t>БЕЛОРУССКИЙ ТУР - Новый год</w:t>
            </w:r>
            <w:r w:rsidRPr="007270A9">
              <w:rPr>
                <w:rFonts w:ascii="Arial" w:hAnsi="Arial" w:cs="Arial"/>
                <w:b/>
                <w:sz w:val="18"/>
                <w:szCs w:val="18"/>
                <w:lang w:val="be-BY"/>
              </w:rPr>
              <w:t>”</w:t>
            </w:r>
            <w:r w:rsidRPr="007270A9">
              <w:rPr>
                <w:rFonts w:ascii="Arial" w:hAnsi="Arial" w:cs="Arial"/>
                <w:sz w:val="18"/>
                <w:szCs w:val="18"/>
              </w:rPr>
              <w:t xml:space="preserve">, трансфер в гостиницу, расселение в гостинице (расселение сразу по прибытии, с 00.10). Выдача информпакета (памятка с подробной программой, карта Минска). </w:t>
            </w:r>
            <w:r w:rsidRPr="007270A9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</w:t>
            </w:r>
            <w:r w:rsidRPr="007270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 шведский стол </w:t>
            </w:r>
            <w:r w:rsidRPr="007270A9">
              <w:rPr>
                <w:rFonts w:ascii="Arial" w:hAnsi="Arial" w:cs="Arial"/>
                <w:bCs/>
                <w:sz w:val="18"/>
                <w:szCs w:val="18"/>
              </w:rPr>
              <w:t>в ресторане гостиницы.</w:t>
            </w:r>
            <w:r w:rsidRPr="007270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270A9" w:rsidRPr="007270A9" w:rsidRDefault="007270A9" w:rsidP="007270A9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7270A9" w:rsidRPr="007270A9" w:rsidRDefault="00A73097" w:rsidP="007270A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0A9">
              <w:rPr>
                <w:rFonts w:ascii="Arial" w:hAnsi="Arial" w:cs="Arial"/>
                <w:b/>
                <w:sz w:val="18"/>
                <w:szCs w:val="18"/>
              </w:rPr>
              <w:t>ОБЗОРНАЯ ЭКСКУРСИЯ</w:t>
            </w:r>
            <w:r w:rsidRPr="007270A9">
              <w:rPr>
                <w:rFonts w:ascii="Arial" w:hAnsi="Arial" w:cs="Arial"/>
                <w:sz w:val="18"/>
                <w:szCs w:val="18"/>
              </w:rPr>
              <w:t xml:space="preserve"> по Минску с </w:t>
            </w:r>
            <w:r w:rsidRPr="007270A9">
              <w:rPr>
                <w:rFonts w:ascii="Arial" w:hAnsi="Arial" w:cs="Arial"/>
                <w:b/>
                <w:bCs/>
                <w:sz w:val="18"/>
                <w:szCs w:val="18"/>
              </w:rPr>
              <w:t>КОНЦЕРТОМ</w:t>
            </w:r>
            <w:r w:rsidRPr="007270A9">
              <w:rPr>
                <w:rFonts w:ascii="Arial" w:hAnsi="Arial" w:cs="Arial"/>
                <w:sz w:val="18"/>
                <w:szCs w:val="18"/>
              </w:rPr>
              <w:t xml:space="preserve"> (4 часа). Во время экскурсии по нарядному Минску Вы узнаете о прошлом города в широких исторических рамках. Полоцкое княжество, Великое княжество Литовское, Речь Посполитая, Российская империя, Советская Белоруссия и Республика Беларусь – таков путь, пройденный Минском за века... Вы увидите Петро-Павловскую церковь начала ХVII века и «Красный» костел начала ХХ века; древнейшую улицу Немигу и живописный старинный Верхний город</w:t>
            </w:r>
            <w:r w:rsidRPr="007270A9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7270A9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7270A9">
              <w:rPr>
                <w:rFonts w:ascii="Arial" w:hAnsi="Arial" w:cs="Arial"/>
                <w:b/>
                <w:sz w:val="18"/>
                <w:szCs w:val="18"/>
              </w:rPr>
              <w:t>ВЕРХНЕМ ГОРОДЕ</w:t>
            </w:r>
            <w:r w:rsidRPr="007270A9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7270A9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7270A9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7270A9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XVIII</w:t>
            </w:r>
            <w:r w:rsidRPr="007270A9">
              <w:rPr>
                <w:rFonts w:ascii="Arial" w:hAnsi="Arial" w:cs="Arial"/>
                <w:iCs/>
                <w:sz w:val="18"/>
                <w:szCs w:val="18"/>
              </w:rPr>
              <w:t xml:space="preserve"> вв. </w:t>
            </w:r>
            <w:r w:rsidRPr="007270A9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На его главной площади – </w:t>
            </w:r>
            <w:r w:rsidRPr="007270A9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базилиан, иезуитов); </w:t>
            </w:r>
            <w:r w:rsidRPr="007270A9">
              <w:rPr>
                <w:rFonts w:ascii="Arial" w:hAnsi="Arial" w:cs="Arial"/>
                <w:sz w:val="18"/>
                <w:szCs w:val="18"/>
              </w:rPr>
              <w:t xml:space="preserve">узнаете о работе городского магистрата, традициях Магдебургского права. </w:t>
            </w:r>
          </w:p>
          <w:p w:rsidR="007270A9" w:rsidRPr="007270A9" w:rsidRDefault="007270A9" w:rsidP="007270A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3097" w:rsidRDefault="00A73097" w:rsidP="007270A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0A9">
              <w:rPr>
                <w:rFonts w:ascii="Arial" w:hAnsi="Arial" w:cs="Arial"/>
                <w:bCs/>
                <w:sz w:val="18"/>
                <w:szCs w:val="18"/>
              </w:rPr>
              <w:t xml:space="preserve">Здесь </w:t>
            </w:r>
            <w:r w:rsidRPr="007270A9">
              <w:rPr>
                <w:rFonts w:ascii="Arial" w:hAnsi="Arial" w:cs="Arial"/>
                <w:sz w:val="18"/>
                <w:szCs w:val="18"/>
              </w:rPr>
              <w:t xml:space="preserve">Вы осмотрите наиболее ценные архитектурные памятники города – Кафедральные православный и католический соборы ХVII столетия; увидите </w:t>
            </w:r>
            <w:r w:rsidRPr="007270A9">
              <w:rPr>
                <w:rFonts w:ascii="Arial" w:hAnsi="Arial" w:cs="Arial"/>
                <w:bCs/>
                <w:sz w:val="18"/>
                <w:szCs w:val="18"/>
              </w:rPr>
              <w:t xml:space="preserve">забавные уличные скульптуры </w:t>
            </w:r>
            <w:r w:rsidRPr="007270A9">
              <w:rPr>
                <w:rFonts w:ascii="Arial" w:hAnsi="Arial" w:cs="Arial"/>
                <w:sz w:val="18"/>
                <w:szCs w:val="18"/>
              </w:rPr>
              <w:t xml:space="preserve">и сделаете прекрасные фотографии. Затем Вас ожидает </w:t>
            </w:r>
            <w:r w:rsidRPr="007270A9">
              <w:rPr>
                <w:rFonts w:ascii="Arial" w:hAnsi="Arial" w:cs="Arial"/>
                <w:iCs/>
                <w:sz w:val="18"/>
                <w:szCs w:val="18"/>
              </w:rPr>
              <w:t>получасовой</w:t>
            </w:r>
            <w:r w:rsidRPr="007270A9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праздничный</w:t>
            </w:r>
            <w:r w:rsidRPr="007270A9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270A9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концерт</w:t>
            </w:r>
            <w:r w:rsidRPr="007270A9">
              <w:rPr>
                <w:rFonts w:ascii="Arial" w:hAnsi="Arial" w:cs="Arial"/>
                <w:iCs/>
                <w:sz w:val="18"/>
                <w:szCs w:val="18"/>
              </w:rPr>
              <w:t>: самые популярные композиции мировой классики, лучшие мелодии 20-го века, Рождественские песни в исполнении струнного квартета.</w:t>
            </w:r>
            <w:r w:rsidRPr="007270A9">
              <w:rPr>
                <w:rFonts w:ascii="Arial" w:hAnsi="Arial" w:cs="Arial"/>
                <w:sz w:val="18"/>
                <w:szCs w:val="18"/>
              </w:rPr>
              <w:t xml:space="preserve"> Этот концерт проходит в концертном зале "Верхний город" на площади Свободы (восстановленное здание мужского монастыря бернардинцев) и поддержит праздничное настроение! </w:t>
            </w:r>
          </w:p>
          <w:p w:rsidR="007270A9" w:rsidRPr="007270A9" w:rsidRDefault="007270A9" w:rsidP="007270A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70A9" w:rsidRDefault="00A73097" w:rsidP="007270A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7270A9">
              <w:rPr>
                <w:rFonts w:ascii="Arial" w:hAnsi="Arial" w:cs="Arial"/>
                <w:sz w:val="18"/>
                <w:szCs w:val="18"/>
              </w:rPr>
              <w:t>Продолжение экскурсии: монументальные здания эпохи конструктивизма, трагедия жителей города в годы Великой Отечественной войны; величественные ансамбли главных площадей и проспектов Минска, динамично развивающийся Минск рубежа ХХ—ХХI столетий — все это тоже найдет отражение в экскурсии. Перед Вашим взором</w:t>
            </w:r>
            <w:r w:rsidRPr="007270A9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7270A9">
              <w:rPr>
                <w:rFonts w:ascii="Arial" w:hAnsi="Arial" w:cs="Arial"/>
                <w:sz w:val="18"/>
                <w:szCs w:val="18"/>
              </w:rPr>
              <w:t>предстанут современные общественные</w:t>
            </w:r>
            <w:r w:rsidRPr="007270A9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библиотека, грандиозная Минск-арена,</w:t>
            </w:r>
            <w:r w:rsidRPr="007270A9">
              <w:rPr>
                <w:rFonts w:ascii="Arial" w:hAnsi="Arial" w:cs="Arial"/>
                <w:bCs/>
                <w:sz w:val="18"/>
                <w:szCs w:val="18"/>
              </w:rPr>
              <w:t xml:space="preserve"> Октябрьская площадь с главной елкой страны…</w:t>
            </w:r>
            <w:r w:rsidRPr="007270A9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7270A9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7270A9">
              <w:rPr>
                <w:rFonts w:ascii="Arial" w:hAnsi="Arial" w:cs="Arial"/>
                <w:sz w:val="18"/>
                <w:szCs w:val="18"/>
              </w:rPr>
              <w:t xml:space="preserve">шеходной прогулки по </w:t>
            </w:r>
            <w:r w:rsidRPr="007270A9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7270A9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</w:t>
            </w:r>
            <w:r w:rsidRPr="007270A9">
              <w:rPr>
                <w:rFonts w:ascii="Arial" w:hAnsi="Arial" w:cs="Arial"/>
                <w:b/>
                <w:iCs/>
                <w:sz w:val="18"/>
                <w:szCs w:val="18"/>
              </w:rPr>
              <w:t>ОБЕД</w:t>
            </w:r>
            <w:r w:rsidRPr="007270A9">
              <w:rPr>
                <w:rFonts w:ascii="Arial" w:hAnsi="Arial" w:cs="Arial"/>
                <w:iCs/>
                <w:sz w:val="18"/>
                <w:szCs w:val="18"/>
              </w:rPr>
              <w:t xml:space="preserve"> в ресторане. </w:t>
            </w:r>
          </w:p>
          <w:p w:rsidR="007270A9" w:rsidRDefault="007270A9" w:rsidP="007270A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7270A9" w:rsidRDefault="00A73097" w:rsidP="007270A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0A9">
              <w:rPr>
                <w:rFonts w:ascii="Arial" w:hAnsi="Arial" w:cs="Arial"/>
                <w:iCs/>
                <w:sz w:val="18"/>
                <w:szCs w:val="18"/>
              </w:rPr>
              <w:t>Свободное время, п</w:t>
            </w:r>
            <w:r w:rsidRPr="007270A9">
              <w:rPr>
                <w:rFonts w:ascii="Arial" w:hAnsi="Arial" w:cs="Arial"/>
                <w:sz w:val="18"/>
                <w:szCs w:val="18"/>
              </w:rPr>
              <w:t xml:space="preserve">рогулки по Минску, гулянье в городе – все рядом! </w:t>
            </w:r>
          </w:p>
          <w:p w:rsidR="007270A9" w:rsidRDefault="007270A9" w:rsidP="007270A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7859" w:rsidRPr="007270A9" w:rsidRDefault="00A73097" w:rsidP="007270A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270A9">
              <w:rPr>
                <w:rFonts w:ascii="Arial" w:hAnsi="Arial" w:cs="Arial"/>
                <w:iCs/>
                <w:sz w:val="18"/>
                <w:szCs w:val="18"/>
              </w:rPr>
              <w:t>Ночлег в Минске</w:t>
            </w:r>
            <w:r w:rsidR="007270A9" w:rsidRPr="007270A9">
              <w:rPr>
                <w:rFonts w:ascii="Arial" w:hAnsi="Arial" w:cs="Arial"/>
                <w:iCs/>
                <w:sz w:val="18"/>
                <w:szCs w:val="18"/>
                <w:lang w:val="en-US"/>
              </w:rPr>
              <w:t>.</w:t>
            </w:r>
          </w:p>
          <w:p w:rsidR="00A03B5D" w:rsidRPr="00A03B5D" w:rsidRDefault="00A03B5D" w:rsidP="00A730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A73097" w:rsidRDefault="00A73097" w:rsidP="007270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0A9">
              <w:rPr>
                <w:rFonts w:ascii="Arial" w:hAnsi="Arial" w:cs="Arial"/>
                <w:b/>
                <w:sz w:val="18"/>
                <w:szCs w:val="18"/>
              </w:rPr>
              <w:t>Завтрак шведский стол</w:t>
            </w:r>
            <w:r w:rsidRPr="007270A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7270A9" w:rsidRPr="007270A9" w:rsidRDefault="007270A9" w:rsidP="007270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3097" w:rsidRDefault="00A73097" w:rsidP="007270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70A9">
              <w:rPr>
                <w:rFonts w:ascii="Arial" w:hAnsi="Arial" w:cs="Arial"/>
                <w:b/>
                <w:sz w:val="18"/>
                <w:szCs w:val="18"/>
              </w:rPr>
              <w:t>Экскурсия в Музей материальной культуры</w:t>
            </w:r>
            <w:r w:rsidRPr="007270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70A9">
              <w:rPr>
                <w:rFonts w:ascii="Arial" w:hAnsi="Arial" w:cs="Arial"/>
                <w:b/>
                <w:sz w:val="18"/>
                <w:szCs w:val="18"/>
              </w:rPr>
              <w:t>ДУДУТКИ</w:t>
            </w:r>
            <w:r w:rsidRPr="007270A9">
              <w:rPr>
                <w:rFonts w:ascii="Arial" w:hAnsi="Arial" w:cs="Arial"/>
                <w:sz w:val="18"/>
                <w:szCs w:val="18"/>
              </w:rPr>
              <w:t xml:space="preserve"> (около 6 часов). Вас ждет удивительное путешествие: серьезная экскурсия с несерьезными приключениями – дегустацией самогона, катанием на лошади, угощением мельника. Дудутки – один из наиболее посещаемых музеев Беларуси, музей-скансен. Созданный в 1995 году стараниями энтузиастов во главе с Е. Будинасом, этот этнографический музей ныне – один из самых посещаемых в Беларуси!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Памятники народного быта, действующие мастерские белорусской усадьбы XIX века ждут Вас во время этой экскурсии. Вы увидите единственную в Беларуси действующую ветряную мельницу и попробуете угощение от мельника; Вы побываете в гончарной мастерской и увидите мастера за гончарным кругом, на Ваших глазах демонстрирующего свое искусство; посетите старинную кузницу XIX в. и сможете выковать себе подкову на счастье… А еще традиционная мастерская столярного искусства с удивительными инструментами старых мастеров; живописная хлебопекарня с историей хлебопечения; выставка старинных автомобилей… И везде – этнографический антураж и интерактивное действо. Кроме того, здесь есть и конюшня с орловскими рысаками, и страусы, и дикие кабаны, и прочая живность. Вас также прокатят на старинных каретах и </w:t>
            </w:r>
            <w:r w:rsidRPr="00A73097">
              <w:rPr>
                <w:rFonts w:ascii="Arial" w:hAnsi="Arial" w:cs="Arial"/>
                <w:b/>
                <w:sz w:val="18"/>
                <w:szCs w:val="18"/>
              </w:rPr>
              <w:t>ПРОЛЕТКАХ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, Вы побываете на живописной поляне пикников, </w:t>
            </w:r>
            <w:r w:rsidRPr="00A73097">
              <w:rPr>
                <w:rFonts w:ascii="Arial" w:hAnsi="Arial" w:cs="Arial"/>
                <w:sz w:val="18"/>
                <w:szCs w:val="18"/>
              </w:rPr>
              <w:lastRenderedPageBreak/>
              <w:t xml:space="preserve">сможете окунуться в атмосферу шляхетской усадьбы. Во время экскурсии Вас ожидает </w:t>
            </w:r>
            <w:r w:rsidRPr="00A73097">
              <w:rPr>
                <w:rFonts w:ascii="Arial" w:hAnsi="Arial" w:cs="Arial"/>
                <w:b/>
                <w:sz w:val="18"/>
                <w:szCs w:val="18"/>
              </w:rPr>
              <w:t>3 ДЕГУСТАЦИИ</w:t>
            </w:r>
            <w:r w:rsidRPr="00A7309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73097" w:rsidRP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3097" w:rsidRPr="00A73097" w:rsidRDefault="00A73097" w:rsidP="00A7309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 xml:space="preserve">    · у самогонного аппарата (самогон, хлеб, соленый огурец, мед)</w:t>
            </w:r>
          </w:p>
          <w:p w:rsidR="00A73097" w:rsidRPr="00A73097" w:rsidRDefault="00A73097" w:rsidP="00A7309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 xml:space="preserve">    · в хлебопекарне (свежевыпеченный хлеб, 3 вида сыров, масло, чай)</w:t>
            </w:r>
          </w:p>
          <w:p w:rsidR="00A73097" w:rsidRDefault="00A73097" w:rsidP="00A7309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 xml:space="preserve">    · на мельнице (крестьянский хлеб с салом)</w:t>
            </w:r>
          </w:p>
          <w:p w:rsidR="00A73097" w:rsidRPr="00A73097" w:rsidRDefault="00A73097" w:rsidP="00A7309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3097" w:rsidRDefault="00A73097" w:rsidP="00A7309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 xml:space="preserve">Здесь Вы можете приобрести хорошие сувениры, сделать прекрасные фотографии. </w:t>
            </w:r>
            <w:r w:rsidRPr="00A73097">
              <w:rPr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в белорусском народном стиле.</w:t>
            </w:r>
          </w:p>
          <w:p w:rsidR="00A73097" w:rsidRPr="00A73097" w:rsidRDefault="00A73097" w:rsidP="00A7309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70A9" w:rsidRDefault="00A73097" w:rsidP="00A7309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>Возвращение в Минск, с</w:t>
            </w:r>
            <w:r w:rsidRPr="00A73097">
              <w:rPr>
                <w:rFonts w:ascii="Arial" w:hAnsi="Arial" w:cs="Arial"/>
                <w:iCs/>
                <w:sz w:val="18"/>
                <w:szCs w:val="18"/>
              </w:rPr>
              <w:t>вободное время, п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рогулки… </w:t>
            </w:r>
          </w:p>
          <w:p w:rsidR="007270A9" w:rsidRDefault="007270A9" w:rsidP="00A7309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3097" w:rsidRPr="00A73097" w:rsidRDefault="00A73097" w:rsidP="00A7309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Pr="00A7309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A03B5D" w:rsidRPr="00A03B5D" w:rsidRDefault="00A03B5D" w:rsidP="00A730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FD4729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FD4729" w:rsidRDefault="00FD4729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A73097" w:rsidRDefault="00A73097" w:rsidP="00A730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b/>
                <w:sz w:val="18"/>
                <w:szCs w:val="18"/>
              </w:rPr>
              <w:t>Завтрак шведский стол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. Выселение из гостиницы. </w:t>
            </w:r>
          </w:p>
          <w:p w:rsidR="00A73097" w:rsidRPr="00A73097" w:rsidRDefault="00A73097" w:rsidP="00A730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 xml:space="preserve">Выезд из Минска в Гродно. Красивейшие пейзажи и история многочисленных населенных пунктов, расположенных вблизи дороги в Гродно, оставят у путешественника яркие воспоминания. </w:t>
            </w:r>
            <w:r w:rsidRPr="00A73097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 xml:space="preserve">Прибытие в </w:t>
            </w:r>
            <w:r w:rsidRPr="00A73097">
              <w:rPr>
                <w:rFonts w:ascii="Arial" w:hAnsi="Arial" w:cs="Arial"/>
                <w:b/>
                <w:iCs/>
                <w:sz w:val="18"/>
                <w:szCs w:val="18"/>
                <w:lang w:val="be-BY"/>
              </w:rPr>
              <w:t>ЛИДУ</w:t>
            </w:r>
            <w:r w:rsidRPr="00A73097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 xml:space="preserve">. </w:t>
            </w:r>
            <w:bookmarkStart w:id="0" w:name="_Hlk128028359"/>
            <w:r w:rsidRPr="00A73097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A73097">
              <w:rPr>
                <w:rFonts w:ascii="Arial" w:hAnsi="Arial" w:cs="Arial"/>
                <w:b/>
                <w:sz w:val="18"/>
                <w:szCs w:val="18"/>
              </w:rPr>
              <w:t>ЛИДА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по праву гордится самым монументальным в Беларуси замком, заложенным ровно семьсот лет назад (в 1323 г. – в этом году у замка юбилей!) великим князем Гедимином. Недавно перед замком был установлен </w:t>
            </w:r>
            <w:r w:rsidRPr="00A73097">
              <w:rPr>
                <w:rFonts w:ascii="Arial" w:hAnsi="Arial" w:cs="Arial"/>
                <w:b/>
                <w:sz w:val="18"/>
                <w:szCs w:val="18"/>
              </w:rPr>
              <w:t xml:space="preserve">ПАМЯТНИК ГЕДИМИНУ 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– и уже успел стать одной из «звезд» соцсетей. Чрезвычайно выразительная скульптура с длинным плащом так и просится в объектив фотокамеры! </w:t>
            </w:r>
            <w:bookmarkEnd w:id="0"/>
            <w:r w:rsidRPr="00A73097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ЗАМКУ 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– в замковом дворе с посещением боевой галереи (без захода в башни – нет времени, нас ждет Гродно!). Экскурсия позволит Вам погрузиться в завораживающие глубины прошлого, в эпоху Средневековья – таинственного времени приключений и рыцарских подвигов. Вы узнаете о знаменитом событии в истории замка: внук Гедемина Владислав II Ягайло в 1422 году в замковых стенах устроил пир по поводу своего бракосочетания с княжной Софьей Гольшанской; этот брак положил начало правления знаменитой династии Ягеллонов. В городе сохранились также культовые постройки ХVIII-XIX веков – Крестовоздвиженский костел в стиле барокко и кафедральный православный собор Св. Михаила (бывший костел пиаров), исполненный в формах классицизма. </w:t>
            </w:r>
            <w:r w:rsidRPr="00A73097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3097" w:rsidRP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 xml:space="preserve">Прибытие в </w:t>
            </w:r>
            <w:r w:rsidRPr="00A73097">
              <w:rPr>
                <w:rFonts w:ascii="Arial" w:hAnsi="Arial" w:cs="Arial"/>
                <w:b/>
                <w:sz w:val="18"/>
                <w:szCs w:val="18"/>
              </w:rPr>
              <w:t xml:space="preserve">ГРОДНО 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около 14.00, размещение в гостинице. </w:t>
            </w:r>
          </w:p>
          <w:p w:rsidR="00A73097" w:rsidRP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Отправляемся на </w:t>
            </w:r>
            <w:r w:rsidRPr="00A73097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ЭКСКУРСИЮ по Гродно</w:t>
            </w:r>
            <w:r w:rsidRPr="00A7309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, начнем с </w:t>
            </w:r>
            <w:r w:rsidRPr="00A73097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ЗАМКОВОЙ</w:t>
            </w:r>
            <w:r w:rsidRPr="00A7309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горы</w:t>
            </w:r>
            <w:r w:rsidRPr="00A73097">
              <w:rPr>
                <w:rFonts w:ascii="Arial" w:hAnsi="Arial" w:cs="Arial"/>
                <w:sz w:val="18"/>
                <w:szCs w:val="18"/>
              </w:rPr>
              <w:t>. На высоком крутом берегу Немана живописно раскинулись</w:t>
            </w:r>
            <w:r w:rsidRPr="00A73097">
              <w:rPr>
                <w:rFonts w:ascii="Arial" w:hAnsi="Arial" w:cs="Arial"/>
                <w:sz w:val="18"/>
                <w:szCs w:val="18"/>
                <w:lang w:val="be-BY"/>
              </w:rPr>
              <w:t xml:space="preserve"> два замка.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Королевский готический замок в Гродно (т.н. </w:t>
            </w:r>
            <w:r w:rsidRPr="00A73097">
              <w:rPr>
                <w:rFonts w:ascii="Arial" w:hAnsi="Arial" w:cs="Arial"/>
                <w:b/>
                <w:sz w:val="18"/>
                <w:szCs w:val="18"/>
              </w:rPr>
              <w:t>СТАРЫЙ ЗАМОК</w:t>
            </w:r>
            <w:r w:rsidRPr="00A73097">
              <w:rPr>
                <w:rFonts w:ascii="Arial" w:hAnsi="Arial" w:cs="Arial"/>
                <w:sz w:val="18"/>
                <w:szCs w:val="18"/>
              </w:rPr>
              <w:t>) возник во времена Витовта, в конце XVI в. король Стефан Баторий перестроил его в ренессансный дворец, сыгравший значительную роль в истории государства</w:t>
            </w:r>
            <w:r w:rsidRPr="00A73097">
              <w:rPr>
                <w:rFonts w:ascii="Arial" w:hAnsi="Arial" w:cs="Arial"/>
                <w:sz w:val="18"/>
                <w:szCs w:val="18"/>
                <w:lang w:val="be-BY"/>
              </w:rPr>
              <w:t xml:space="preserve">. </w:t>
            </w:r>
            <w:r w:rsidRPr="00A73097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ЗАМОК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– после многолетней реконструкции </w:t>
            </w:r>
            <w:r w:rsidRPr="00A7309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A7309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A73097">
              <w:rPr>
                <w:rFonts w:ascii="Arial" w:hAnsi="Arial" w:cs="Arial"/>
                <w:sz w:val="18"/>
                <w:szCs w:val="18"/>
                <w:lang w:val="be-BY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A73097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Батория, старинные печи и мебель, оружие и ткацкий станок дополняют впечатление от той эпохи. Прогулка по галерее, подъем на </w:t>
            </w:r>
            <w:r w:rsidRPr="00A7309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A73097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A73097">
              <w:rPr>
                <w:rFonts w:ascii="Arial" w:hAnsi="Arial" w:cs="Arial"/>
                <w:b/>
                <w:sz w:val="18"/>
                <w:szCs w:val="18"/>
              </w:rPr>
              <w:t>НОВЫЙ ЗАМОК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(XVIII в.), где проходили драматические события второго и третьего разделов Речи Посполитой — так называемый </w:t>
            </w:r>
            <w:r w:rsidRPr="00A73097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r w:rsidRPr="00A73097">
              <w:rPr>
                <w:rFonts w:ascii="Arial" w:hAnsi="Arial" w:cs="Arial"/>
                <w:sz w:val="18"/>
                <w:szCs w:val="18"/>
              </w:rPr>
              <w:t>молчаливый сейм</w:t>
            </w:r>
            <w:r w:rsidRPr="00A73097">
              <w:rPr>
                <w:rFonts w:ascii="Arial" w:hAnsi="Arial" w:cs="Arial"/>
                <w:sz w:val="18"/>
                <w:szCs w:val="18"/>
                <w:lang w:val="be-BY"/>
              </w:rPr>
              <w:t>” - расположен рядом; осмотр внутреннего двора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73097" w:rsidRP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 xml:space="preserve">Прогулка по </w:t>
            </w:r>
            <w:r w:rsidRPr="00A73097">
              <w:rPr>
                <w:rFonts w:ascii="Arial" w:hAnsi="Arial" w:cs="Arial"/>
                <w:b/>
                <w:sz w:val="18"/>
                <w:szCs w:val="18"/>
              </w:rPr>
              <w:t>СОВЕТСКОЙ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улице – главной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Свободное время, прогулки по Старому городу, посещение знаменитых гродненских кафе на живописной Советской. </w:t>
            </w:r>
          </w:p>
          <w:p w:rsid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3097" w:rsidRP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>Ночлег в Гродно</w:t>
            </w: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:rsidR="00FD4729" w:rsidRPr="00020A91" w:rsidRDefault="00FD4729" w:rsidP="00A73097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be-BY"/>
              </w:rPr>
            </w:pPr>
          </w:p>
        </w:tc>
      </w:tr>
      <w:tr w:rsidR="008431E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8431E1" w:rsidRDefault="008431E1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A73097" w:rsidRDefault="00A73097" w:rsidP="00A730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b/>
                <w:sz w:val="18"/>
                <w:szCs w:val="18"/>
              </w:rPr>
              <w:t>Завтрак шведский стол</w:t>
            </w:r>
            <w:r w:rsidRPr="00A73097">
              <w:rPr>
                <w:rFonts w:ascii="Arial" w:hAnsi="Arial" w:cs="Arial"/>
                <w:sz w:val="18"/>
                <w:szCs w:val="18"/>
              </w:rPr>
              <w:t>. Выселение из гостиницы.</w:t>
            </w:r>
          </w:p>
          <w:p w:rsidR="00A73097" w:rsidRPr="00A73097" w:rsidRDefault="00A73097" w:rsidP="00A7309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 xml:space="preserve">Обзорная автобусно-пешеходная </w:t>
            </w:r>
            <w:r w:rsidRPr="00A73097">
              <w:rPr>
                <w:rFonts w:ascii="Arial" w:hAnsi="Arial" w:cs="Arial"/>
                <w:b/>
                <w:sz w:val="18"/>
                <w:szCs w:val="18"/>
              </w:rPr>
              <w:t>ЭКСКУРСИЯ ПО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097">
              <w:rPr>
                <w:rFonts w:ascii="Arial" w:hAnsi="Arial" w:cs="Arial"/>
                <w:b/>
                <w:sz w:val="18"/>
                <w:szCs w:val="18"/>
              </w:rPr>
              <w:t>ГРОДНО</w:t>
            </w:r>
            <w:r w:rsidRPr="00A73097">
              <w:rPr>
                <w:rFonts w:ascii="Arial" w:hAnsi="Arial" w:cs="Arial"/>
                <w:sz w:val="18"/>
                <w:szCs w:val="18"/>
              </w:rPr>
              <w:t>, которая познакомит Вас с</w:t>
            </w:r>
            <w:r w:rsidRPr="00A730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памятниками города-музея. </w:t>
            </w: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прошлом город выполнял роль столицы Речи Посполитой, с ним связаны судьбоносные события нашей истории. 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</w:t>
            </w:r>
            <w:r w:rsidRPr="00A7309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На улицах, расходящихся во все стороны от бывшей Рыночной площади, сохранились многочисленные монастыри — католические (бригитский, францисканский) и православный Рождества Богородицы. В Гродно находится самая старая церковь Беларуси – </w:t>
            </w:r>
            <w:r w:rsidRPr="00A73097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КОЛОЖСКАЯ</w:t>
            </w:r>
            <w:r w:rsidRPr="00A7309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, построенная еще в XII в. на высоком берегу Немана; посещение церкви с изумительной изюмной кладкой. Осмотрим также древний </w:t>
            </w:r>
            <w:r w:rsidRPr="00A73097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БЕРНАРДИНСКИЙ МОНАСТЫРЬ</w:t>
            </w:r>
            <w:r w:rsidRPr="00A7309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; посетим изящный костел Отыскания святого Креста 1602 года постройки. Самый монументальный и изысканный гродненский костел — </w:t>
            </w:r>
            <w:r w:rsidRPr="00A73097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ФАРНЫЙ</w:t>
            </w:r>
            <w:r w:rsidRPr="00A7309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(1703 г.) поражает величием фасада и скульптурным богатством интерьера; посещение костела с уникальным алтарем. Яркий облик главного православного храма - Свято-Покровского собора – оставляет сильное впечатление. Примечательны </w:t>
            </w:r>
            <w:r w:rsidRPr="00A73097">
              <w:rPr>
                <w:rStyle w:val="apple-style-span"/>
                <w:rFonts w:ascii="Arial" w:hAnsi="Arial" w:cs="Arial"/>
                <w:sz w:val="18"/>
                <w:szCs w:val="18"/>
              </w:rPr>
              <w:lastRenderedPageBreak/>
              <w:t>также особняки знати и рядовая гражданская застройка города. Изогнутые улочки, "человеческий" масштаб в архитектуре, живописный рельеф делают исторический центр Гродно непревзойденным!</w:t>
            </w:r>
            <w:r w:rsidRPr="00A73097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ОБЕД</w:t>
            </w:r>
            <w:r w:rsidRPr="00A73097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A7309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Продолжение </w:t>
            </w:r>
            <w:r w:rsidRPr="00A73097">
              <w:rPr>
                <w:rFonts w:ascii="Arial" w:hAnsi="Arial" w:cs="Arial"/>
                <w:sz w:val="18"/>
                <w:szCs w:val="18"/>
              </w:rPr>
              <w:t>знакомства с городом-музеем</w:t>
            </w:r>
            <w:r w:rsidRPr="00A73097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: 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A73097">
              <w:rPr>
                <w:rFonts w:ascii="Arial" w:hAnsi="Arial" w:cs="Arial"/>
                <w:b/>
                <w:sz w:val="18"/>
                <w:szCs w:val="18"/>
              </w:rPr>
              <w:t>СИНАГОГИ</w:t>
            </w:r>
            <w:r w:rsidRPr="00A73097">
              <w:rPr>
                <w:rFonts w:ascii="Arial" w:hAnsi="Arial" w:cs="Arial"/>
                <w:sz w:val="18"/>
                <w:szCs w:val="18"/>
              </w:rPr>
              <w:t>, тщательно отреставрированной и имеющей великолепный белоснежный интерьер; экскурсия по синагоге.</w:t>
            </w:r>
          </w:p>
          <w:p w:rsidR="00A73097" w:rsidRP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 xml:space="preserve">А затем небольшой </w:t>
            </w:r>
            <w:r w:rsidRPr="00A73097">
              <w:rPr>
                <w:rFonts w:ascii="Arial" w:hAnsi="Arial" w:cs="Arial"/>
                <w:b/>
                <w:sz w:val="18"/>
                <w:szCs w:val="18"/>
              </w:rPr>
              <w:t>КОНЦЕРТ ОРГАННОЙ МУЗЫКИ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</w:t>
            </w:r>
          </w:p>
          <w:p w:rsidR="00A73097" w:rsidRP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_Hlk87353700"/>
            <w:r w:rsidRPr="00A73097">
              <w:rPr>
                <w:rFonts w:ascii="Arial" w:hAnsi="Arial" w:cs="Arial"/>
                <w:sz w:val="18"/>
                <w:szCs w:val="18"/>
              </w:rPr>
              <w:t xml:space="preserve">Свободное время, прогулки, </w:t>
            </w:r>
            <w:r w:rsidRPr="00A73097">
              <w:rPr>
                <w:rFonts w:ascii="Arial" w:hAnsi="Arial" w:cs="Arial"/>
                <w:b/>
                <w:sz w:val="18"/>
                <w:szCs w:val="18"/>
              </w:rPr>
              <w:t>проводы на вокзал в Гродно к 15.00, отъезд домой – или возвращение с автобусом в Минск и отъезд в Москву из Минска после 21.30.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3097" w:rsidRP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>Счастливой дороги!</w:t>
            </w:r>
          </w:p>
          <w:bookmarkEnd w:id="1"/>
          <w:p w:rsidR="00896809" w:rsidRPr="008431E1" w:rsidRDefault="00896809" w:rsidP="00A73097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A73097" w:rsidRPr="007270A9" w:rsidRDefault="003D457C" w:rsidP="007270A9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6629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5A3246" w:rsidRPr="007270A9">
              <w:rPr>
                <w:rFonts w:ascii="Arial" w:hAnsi="Arial" w:cs="Arial"/>
                <w:color w:val="000000"/>
                <w:sz w:val="18"/>
                <w:szCs w:val="18"/>
              </w:rPr>
              <w:t>проживание</w:t>
            </w:r>
            <w:r w:rsidR="00E6629D" w:rsidRPr="007270A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E6629D" w:rsidRPr="007270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>Минск - в гост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инице Планета***, центр города, </w:t>
            </w:r>
            <w:r w:rsidR="007270A9" w:rsidRPr="007270A9">
              <w:rPr>
                <w:rFonts w:ascii="Arial" w:hAnsi="Arial" w:cs="Arial"/>
                <w:iCs/>
                <w:sz w:val="18"/>
                <w:szCs w:val="18"/>
              </w:rPr>
              <w:t>Гродно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 - в гостинице </w:t>
            </w:r>
            <w:r w:rsidR="007270A9" w:rsidRPr="007270A9">
              <w:rPr>
                <w:rFonts w:ascii="Arial" w:hAnsi="Arial" w:cs="Arial"/>
                <w:iCs/>
                <w:sz w:val="18"/>
                <w:szCs w:val="18"/>
              </w:rPr>
              <w:t>Семашко***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, центр города </w:t>
            </w:r>
            <w:r w:rsidR="00E6629D" w:rsidRPr="007270A9">
              <w:rPr>
                <w:rFonts w:ascii="Arial" w:hAnsi="Arial" w:cs="Arial"/>
                <w:sz w:val="18"/>
                <w:szCs w:val="18"/>
              </w:rPr>
              <w:t>(1</w:t>
            </w:r>
            <w:r w:rsidR="005A3246" w:rsidRPr="007270A9">
              <w:rPr>
                <w:rFonts w:ascii="Arial" w:hAnsi="Arial" w:cs="Arial"/>
                <w:sz w:val="18"/>
                <w:szCs w:val="18"/>
              </w:rPr>
              <w:t>-</w:t>
            </w:r>
            <w:r w:rsidR="005A3246" w:rsidRPr="007270A9">
              <w:rPr>
                <w:rFonts w:ascii="Arial" w:hAnsi="Arial" w:cs="Arial"/>
                <w:iCs/>
                <w:sz w:val="18"/>
                <w:szCs w:val="18"/>
              </w:rPr>
              <w:t>2-</w:t>
            </w:r>
            <w:r w:rsidR="007F066C" w:rsidRPr="007270A9">
              <w:rPr>
                <w:rFonts w:ascii="Arial" w:hAnsi="Arial" w:cs="Arial"/>
                <w:iCs/>
                <w:sz w:val="18"/>
                <w:szCs w:val="18"/>
              </w:rPr>
              <w:t xml:space="preserve">х </w:t>
            </w:r>
            <w:r w:rsidR="005A3246" w:rsidRPr="007270A9">
              <w:rPr>
                <w:rFonts w:ascii="Arial" w:hAnsi="Arial" w:cs="Arial"/>
                <w:iCs/>
                <w:sz w:val="18"/>
                <w:szCs w:val="18"/>
              </w:rPr>
              <w:t>местные номера со всеми уд</w:t>
            </w:r>
            <w:r w:rsidR="00DA5959" w:rsidRPr="007270A9">
              <w:rPr>
                <w:rFonts w:ascii="Arial" w:hAnsi="Arial" w:cs="Arial"/>
                <w:iCs/>
                <w:sz w:val="18"/>
                <w:szCs w:val="18"/>
              </w:rPr>
              <w:t>обствами, телевизором</w:t>
            </w:r>
            <w:r w:rsidR="00E6629D" w:rsidRPr="007270A9">
              <w:rPr>
                <w:rFonts w:ascii="Arial" w:hAnsi="Arial" w:cs="Arial"/>
                <w:iCs/>
                <w:sz w:val="18"/>
                <w:szCs w:val="18"/>
              </w:rPr>
              <w:t>)</w:t>
            </w:r>
            <w:r w:rsidR="007F066C" w:rsidRPr="007270A9">
              <w:rPr>
                <w:rFonts w:ascii="Arial" w:hAnsi="Arial" w:cs="Arial"/>
                <w:iCs/>
                <w:sz w:val="18"/>
                <w:szCs w:val="18"/>
              </w:rPr>
              <w:t>;</w:t>
            </w:r>
            <w:r w:rsidR="007F066C" w:rsidRPr="007270A9">
              <w:rPr>
                <w:rFonts w:ascii="Arial" w:hAnsi="Arial" w:cs="Arial"/>
                <w:sz w:val="18"/>
                <w:szCs w:val="18"/>
                <w:lang w:val="be-BY"/>
              </w:rPr>
              <w:t xml:space="preserve"> 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>питание: 4 завтрака шведский стол</w:t>
            </w:r>
            <w:r w:rsidR="007270A9" w:rsidRPr="007270A9">
              <w:rPr>
                <w:rFonts w:ascii="Arial" w:hAnsi="Arial" w:cs="Arial"/>
                <w:iCs/>
                <w:sz w:val="18"/>
                <w:szCs w:val="18"/>
              </w:rPr>
              <w:t xml:space="preserve"> + 4 обеда + 3 дегустации в Дудутках</w:t>
            </w:r>
            <w:r w:rsidR="00E6629D" w:rsidRPr="007270A9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5539A0" w:rsidRPr="007270A9">
              <w:rPr>
                <w:rFonts w:ascii="Arial" w:hAnsi="Arial" w:cs="Arial"/>
                <w:sz w:val="18"/>
                <w:szCs w:val="18"/>
              </w:rPr>
              <w:t>встреча: на вокзале, трансфе</w:t>
            </w:r>
            <w:r w:rsidR="00DF3ECD" w:rsidRPr="007270A9">
              <w:rPr>
                <w:rFonts w:ascii="Arial" w:hAnsi="Arial" w:cs="Arial"/>
                <w:sz w:val="18"/>
                <w:szCs w:val="18"/>
              </w:rPr>
              <w:t xml:space="preserve">р в гостиницу, заселение </w:t>
            </w:r>
            <w:r w:rsidR="00F51B1C" w:rsidRPr="007270A9">
              <w:rPr>
                <w:rFonts w:ascii="Arial" w:hAnsi="Arial" w:cs="Arial"/>
                <w:sz w:val="18"/>
                <w:szCs w:val="18"/>
              </w:rPr>
              <w:t>с 00.10 (сразу по прибытии)</w:t>
            </w:r>
            <w:r w:rsidR="005539A0" w:rsidRPr="007270A9">
              <w:rPr>
                <w:rFonts w:ascii="Arial" w:hAnsi="Arial" w:cs="Arial"/>
                <w:sz w:val="18"/>
                <w:szCs w:val="18"/>
              </w:rPr>
              <w:t xml:space="preserve">; транспорт: </w:t>
            </w:r>
            <w:r w:rsidR="00E6629D" w:rsidRPr="007270A9">
              <w:rPr>
                <w:rFonts w:ascii="Arial" w:hAnsi="Arial" w:cs="Arial"/>
                <w:sz w:val="18"/>
                <w:szCs w:val="18"/>
              </w:rPr>
              <w:t>автобус туркласса</w:t>
            </w:r>
            <w:r w:rsidR="005539A0" w:rsidRPr="007270A9">
              <w:rPr>
                <w:rFonts w:ascii="Arial" w:hAnsi="Arial" w:cs="Arial"/>
                <w:sz w:val="18"/>
                <w:szCs w:val="18"/>
              </w:rPr>
              <w:t xml:space="preserve">; экскурсии с входными билетами в музеи: </w:t>
            </w:r>
            <w:r w:rsidR="00F447D1" w:rsidRPr="007270A9">
              <w:rPr>
                <w:rFonts w:ascii="Arial" w:hAnsi="Arial" w:cs="Arial"/>
                <w:sz w:val="18"/>
                <w:szCs w:val="18"/>
              </w:rPr>
              <w:t>обзорная экскурсия по Минску, Т</w:t>
            </w:r>
            <w:r w:rsidR="005539A0" w:rsidRPr="007270A9">
              <w:rPr>
                <w:rFonts w:ascii="Arial" w:hAnsi="Arial" w:cs="Arial"/>
                <w:sz w:val="18"/>
                <w:szCs w:val="18"/>
              </w:rPr>
              <w:t xml:space="preserve">роицкое предместье, </w:t>
            </w:r>
            <w:r w:rsidR="00127859" w:rsidRPr="007270A9">
              <w:rPr>
                <w:rFonts w:ascii="Arial" w:hAnsi="Arial" w:cs="Arial"/>
                <w:sz w:val="18"/>
                <w:szCs w:val="18"/>
              </w:rPr>
              <w:t xml:space="preserve">Концерт камерной музыки, </w:t>
            </w:r>
            <w:r w:rsidR="005F149B">
              <w:rPr>
                <w:rFonts w:ascii="Arial" w:hAnsi="Arial" w:cs="Arial"/>
                <w:sz w:val="18"/>
                <w:szCs w:val="18"/>
              </w:rPr>
              <w:t>э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>кскурсия в Музе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й материальной культуры Дудутки, </w:t>
            </w:r>
            <w:r w:rsidR="005F149B">
              <w:rPr>
                <w:rFonts w:ascii="Arial" w:hAnsi="Arial" w:cs="Arial"/>
                <w:sz w:val="18"/>
                <w:szCs w:val="18"/>
              </w:rPr>
              <w:t>3 дегустации в Дудутках: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 у самогонного аппарата, в хлебопекарне, на мельнице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F149B">
              <w:rPr>
                <w:rFonts w:ascii="Arial" w:hAnsi="Arial" w:cs="Arial"/>
                <w:sz w:val="18"/>
                <w:szCs w:val="18"/>
              </w:rPr>
              <w:t>э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>кскурсия по Лиде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F149B">
              <w:rPr>
                <w:rFonts w:ascii="Arial" w:hAnsi="Arial" w:cs="Arial"/>
                <w:sz w:val="18"/>
                <w:szCs w:val="18"/>
              </w:rPr>
              <w:t>в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>нешний осмотр Лидского замка и двора с боевыми галереями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F149B">
              <w:rPr>
                <w:rFonts w:ascii="Arial" w:hAnsi="Arial" w:cs="Arial"/>
                <w:sz w:val="18"/>
                <w:szCs w:val="18"/>
              </w:rPr>
              <w:t>о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>бзорная автобусно-пешеходная экскурсия по Гродно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F149B">
              <w:rPr>
                <w:rFonts w:ascii="Arial" w:hAnsi="Arial" w:cs="Arial"/>
                <w:sz w:val="18"/>
                <w:szCs w:val="18"/>
              </w:rPr>
              <w:t>э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>кскурсия по Замковой горе Гродно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F149B">
              <w:rPr>
                <w:rFonts w:ascii="Arial" w:hAnsi="Arial" w:cs="Arial"/>
                <w:sz w:val="18"/>
                <w:szCs w:val="18"/>
              </w:rPr>
              <w:t>э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F149B">
              <w:rPr>
                <w:rFonts w:ascii="Arial" w:hAnsi="Arial" w:cs="Arial"/>
                <w:sz w:val="18"/>
                <w:szCs w:val="18"/>
              </w:rPr>
              <w:t>э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>кскурсия в Коложскую церковь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F149B">
              <w:rPr>
                <w:rFonts w:ascii="Arial" w:hAnsi="Arial" w:cs="Arial"/>
                <w:sz w:val="18"/>
                <w:szCs w:val="18"/>
              </w:rPr>
              <w:t>п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>осещение Фарного костела в Гродно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F149B">
              <w:rPr>
                <w:rFonts w:ascii="Arial" w:hAnsi="Arial" w:cs="Arial"/>
                <w:sz w:val="18"/>
                <w:szCs w:val="18"/>
              </w:rPr>
              <w:t>э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F149B">
              <w:rPr>
                <w:rFonts w:ascii="Arial" w:hAnsi="Arial" w:cs="Arial"/>
                <w:sz w:val="18"/>
                <w:szCs w:val="18"/>
              </w:rPr>
              <w:t>о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>Анимации: катание на санях или пролетках в Дудутках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5F149B">
              <w:rPr>
                <w:rFonts w:ascii="Arial" w:hAnsi="Arial" w:cs="Arial"/>
                <w:sz w:val="18"/>
                <w:szCs w:val="18"/>
              </w:rPr>
              <w:t>б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>ассейн в гостинице Семашко*** 1 час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5F149B">
              <w:rPr>
                <w:rFonts w:ascii="Arial" w:hAnsi="Arial" w:cs="Arial"/>
                <w:sz w:val="18"/>
                <w:szCs w:val="18"/>
              </w:rPr>
              <w:t>и</w:t>
            </w:r>
            <w:bookmarkStart w:id="2" w:name="_GoBack"/>
            <w:bookmarkEnd w:id="2"/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нформпакет: </w:t>
            </w:r>
            <w:r w:rsidR="007270A9" w:rsidRPr="007270A9">
              <w:rPr>
                <w:rFonts w:ascii="Arial" w:hAnsi="Arial" w:cs="Arial"/>
                <w:iCs/>
                <w:sz w:val="18"/>
                <w:szCs w:val="18"/>
              </w:rPr>
              <w:t>памятка, карты Минска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 или</w:t>
            </w:r>
            <w:r w:rsidR="007270A9" w:rsidRPr="007270A9">
              <w:rPr>
                <w:rFonts w:ascii="Arial" w:hAnsi="Arial" w:cs="Arial"/>
                <w:sz w:val="18"/>
                <w:szCs w:val="18"/>
              </w:rPr>
              <w:t xml:space="preserve"> Гродно.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795DED" w:rsidRPr="00795DED" w:rsidRDefault="00197BE5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- 30% в течение</w:t>
            </w:r>
            <w:r w:rsidR="00795DED" w:rsidRPr="00795DED">
              <w:rPr>
                <w:rFonts w:ascii="Arial" w:hAnsi="Arial" w:cs="Arial"/>
                <w:sz w:val="18"/>
                <w:szCs w:val="18"/>
              </w:rPr>
              <w:t xml:space="preserve"> 3-х дней после бронирования</w:t>
            </w:r>
          </w:p>
          <w:p w:rsidR="00795DED" w:rsidRPr="00795DED" w:rsidRDefault="00795DED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- 100% за 1 месяц до заезда</w:t>
            </w: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052F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Условии аннуляции:</w:t>
            </w:r>
          </w:p>
          <w:p w:rsidR="00795DED" w:rsidRPr="00795DED" w:rsidRDefault="00795DED" w:rsidP="00052F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аннуляция без штрафных санкций - за 1 месяц до заезда и более,</w:t>
            </w:r>
          </w:p>
          <w:p w:rsidR="00FD4729" w:rsidRDefault="00795DED" w:rsidP="005E0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- аннуляция менее, чем за 1 месяц до заезда - штраф стоимость фактически понесенных расходов </w:t>
            </w:r>
          </w:p>
          <w:p w:rsidR="00A73097" w:rsidRPr="005E0D97" w:rsidRDefault="00A73097" w:rsidP="005E0D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3097" w:rsidRPr="00A73097" w:rsidRDefault="00A73097" w:rsidP="00A73097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2 500 рос.руб </w:t>
            </w:r>
          </w:p>
          <w:p w:rsidR="00A73097" w:rsidRPr="00A73097" w:rsidRDefault="00A73097" w:rsidP="00A73097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 xml:space="preserve">Дети 6—16 лет на дополнительном месте (Планета – ДАБЛ и ЛЮКС; Гродно – ДАБЛ и ПОЛУЛЮКС) — минус 20% от цены взрослых </w:t>
            </w:r>
          </w:p>
          <w:p w:rsidR="00896809" w:rsidRDefault="00A73097" w:rsidP="00A73097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>Дети без предоставления места для проживания — 24 000 рос.руб. (экскурсии, завтраки, о</w:t>
            </w:r>
            <w:r w:rsidRPr="00A73097">
              <w:rPr>
                <w:rFonts w:ascii="Arial" w:hAnsi="Arial" w:cs="Arial"/>
                <w:sz w:val="18"/>
                <w:szCs w:val="18"/>
              </w:rPr>
              <w:t>беды, место в автобусе)</w:t>
            </w:r>
          </w:p>
          <w:p w:rsidR="00A73097" w:rsidRPr="00A73097" w:rsidRDefault="00A73097" w:rsidP="00A73097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</w:p>
          <w:p w:rsidR="00A73097" w:rsidRDefault="00A73097" w:rsidP="00A730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A73097">
              <w:rPr>
                <w:rFonts w:ascii="Arial" w:hAnsi="Arial" w:cs="Arial"/>
                <w:b/>
                <w:sz w:val="18"/>
                <w:szCs w:val="18"/>
              </w:rPr>
              <w:t>Гостиница Планета ***,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Минск, пр. Победителей 31, 12 этажей, 450 мест. Одна из лучших 3-звездочных гостиниц Минска. Гостиница расположена в удобном и самом красивом месте в центре Минска, от нее открывается живописный вид на архитектурные ансамбли и парковую зону города.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r w:rsidRPr="00A73097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r w:rsidRPr="00A73097">
              <w:rPr>
                <w:rFonts w:ascii="Arial" w:hAnsi="Arial" w:cs="Arial"/>
                <w:sz w:val="18"/>
                <w:szCs w:val="18"/>
              </w:rPr>
              <w:t>Galleria Minsk</w:t>
            </w:r>
            <w:r w:rsidRPr="00A73097">
              <w:rPr>
                <w:rFonts w:ascii="Arial" w:hAnsi="Arial" w:cs="Arial"/>
                <w:sz w:val="18"/>
                <w:szCs w:val="18"/>
                <w:lang w:val="be-BY"/>
              </w:rPr>
              <w:t>”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A73097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r w:rsidRPr="00A73097">
              <w:rPr>
                <w:rFonts w:ascii="Arial" w:hAnsi="Arial" w:cs="Arial"/>
                <w:sz w:val="18"/>
                <w:szCs w:val="18"/>
              </w:rPr>
              <w:t>ГУМом</w:t>
            </w:r>
            <w:r w:rsidRPr="00A73097">
              <w:rPr>
                <w:rFonts w:ascii="Arial" w:hAnsi="Arial" w:cs="Arial"/>
                <w:sz w:val="18"/>
                <w:szCs w:val="18"/>
                <w:lang w:val="be-BY"/>
              </w:rPr>
              <w:t xml:space="preserve">” 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с секциями известных белорусских брендов. Номера бизнес-стандарт ТВИН и ДАБЛ </w:t>
            </w: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>оформлены в современном стиле и оснащены всем необходимым для комфортного проживания; имеют 2 кровати (ТВИН) или 1 большую кровать (ДАБЛ), рабочий стол, кондиционер, холодильник, телевизор, телефон, душ, фен, бесплатный Wi-Fi.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Люксы имеют 2 комнаты (спальня с 2-спальной кроватью и кабинет), оборудованы холодильником, кондиционером, сейфом, мини-баром, феном, телефоном, телевизором,</w:t>
            </w: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бесплатным Wi-Fi.</w:t>
            </w:r>
            <w:r w:rsidRPr="00A73097">
              <w:rPr>
                <w:rFonts w:ascii="Arial" w:hAnsi="Arial" w:cs="Arial"/>
                <w:sz w:val="18"/>
                <w:szCs w:val="18"/>
              </w:rPr>
              <w:t xml:space="preserve"> Завтраки шведский стол.</w:t>
            </w:r>
            <w:r w:rsidRPr="00A73097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  <w:p w:rsidR="00A73097" w:rsidRPr="00A73097" w:rsidRDefault="00A73097" w:rsidP="00A73097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</w:p>
          <w:p w:rsidR="00A73097" w:rsidRDefault="00A73097" w:rsidP="00A73097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7309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A73097" w:rsidRPr="00A73097" w:rsidRDefault="00A73097" w:rsidP="00A73097">
            <w:pPr>
              <w:keepNext/>
              <w:tabs>
                <w:tab w:val="num" w:pos="0"/>
                <w:tab w:val="left" w:pos="360"/>
              </w:tabs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bookmarkStart w:id="3" w:name="_Hlk79663960"/>
            <w:r w:rsidRPr="00A73097">
              <w:rPr>
                <w:rFonts w:ascii="Arial" w:hAnsi="Arial" w:cs="Arial"/>
                <w:sz w:val="18"/>
                <w:szCs w:val="18"/>
              </w:rPr>
              <w:t xml:space="preserve">лобби-бар </w:t>
            </w: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>ресторан «Керамический зал» 80 мест</w:t>
            </w: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>ресторан «Зеленый зал» 80 мест</w:t>
            </w: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  <w:lang w:val="en-US"/>
              </w:rPr>
              <w:t>VIP</w:t>
            </w:r>
            <w:r w:rsidRPr="00A73097">
              <w:rPr>
                <w:rFonts w:ascii="Arial" w:hAnsi="Arial" w:cs="Arial"/>
                <w:sz w:val="18"/>
                <w:szCs w:val="18"/>
              </w:rPr>
              <w:t>-зал 35 мест</w:t>
            </w: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>салон красоты – парикмахерская</w:t>
            </w: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 xml:space="preserve">конференцзалы на 10, 50 и 200 мест </w:t>
            </w: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 xml:space="preserve">камера хранения круглосуточная </w:t>
            </w: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>паркинг</w:t>
            </w:r>
          </w:p>
          <w:p w:rsidR="00A73097" w:rsidRPr="00A73097" w:rsidRDefault="00A73097" w:rsidP="00A73097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left="357" w:hanging="73"/>
              <w:rPr>
                <w:rFonts w:ascii="Arial" w:hAnsi="Arial" w:cs="Arial"/>
                <w:sz w:val="18"/>
                <w:szCs w:val="18"/>
              </w:rPr>
            </w:pPr>
            <w:r w:rsidRPr="00A73097">
              <w:rPr>
                <w:rFonts w:ascii="Arial" w:hAnsi="Arial" w:cs="Arial"/>
                <w:sz w:val="18"/>
                <w:szCs w:val="18"/>
              </w:rPr>
              <w:t>сувенирный магазинчик</w:t>
            </w:r>
          </w:p>
          <w:bookmarkEnd w:id="3"/>
          <w:p w:rsidR="008431E1" w:rsidRDefault="008431E1" w:rsidP="008431E1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3097" w:rsidRDefault="00A73097" w:rsidP="00A73097">
            <w:pPr>
              <w:shd w:val="clear" w:color="auto" w:fill="F9F9F9"/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be-BY" w:eastAsia="ru-RU"/>
              </w:rPr>
            </w:pPr>
            <w:r w:rsidRPr="00A73097">
              <w:rPr>
                <w:rFonts w:ascii="Arial" w:hAnsi="Arial" w:cs="Arial"/>
                <w:b/>
                <w:iCs/>
                <w:sz w:val="18"/>
                <w:szCs w:val="18"/>
                <w:lang w:eastAsia="ru-RU"/>
              </w:rPr>
              <w:lastRenderedPageBreak/>
              <w:t xml:space="preserve">Гостиница Семашко***, Гродно, </w:t>
            </w: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>ул. Антонова 10. Комфортабельная гостиница с бассейном, расположена в историческом центре Гродно, рядом торговый комплекс "Скидельский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фен (часть номеров без дивана).</w:t>
            </w:r>
            <w:r w:rsidRPr="00A73097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>Номера ДЖУНИОР СЬЮТ - большие номера с двуспальной кроватью и раздвижным диваном. Трехкомнатный СЬЮТ имеет гостиную, спальню и кабинет. Дополнительное место во всех номерах – раздвижной диван. Завтрак шведский стол.</w:t>
            </w:r>
            <w:r w:rsidRPr="00A73097">
              <w:rPr>
                <w:rFonts w:ascii="Arial" w:hAnsi="Arial" w:cs="Arial"/>
                <w:sz w:val="18"/>
                <w:szCs w:val="18"/>
                <w:u w:val="single"/>
                <w:lang w:val="be-BY" w:eastAsia="ru-RU"/>
              </w:rPr>
              <w:t xml:space="preserve"> </w:t>
            </w:r>
          </w:p>
          <w:p w:rsidR="00A73097" w:rsidRPr="00A73097" w:rsidRDefault="00A73097" w:rsidP="00A73097">
            <w:pPr>
              <w:shd w:val="clear" w:color="auto" w:fill="F9F9F9"/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be-BY" w:eastAsia="ru-RU"/>
              </w:rPr>
            </w:pPr>
          </w:p>
          <w:p w:rsidR="00A73097" w:rsidRDefault="00A73097" w:rsidP="00A73097">
            <w:pPr>
              <w:shd w:val="clear" w:color="auto" w:fill="F9F9F9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Инфраструктура гостиницы достаточно развита: </w:t>
            </w:r>
          </w:p>
          <w:p w:rsidR="00A73097" w:rsidRPr="00A73097" w:rsidRDefault="00A73097" w:rsidP="00A73097">
            <w:pPr>
              <w:shd w:val="clear" w:color="auto" w:fill="F9F9F9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A73097" w:rsidRPr="00A73097" w:rsidRDefault="00A73097" w:rsidP="00A73097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>ресторан</w:t>
            </w:r>
          </w:p>
          <w:p w:rsidR="00A73097" w:rsidRPr="00A73097" w:rsidRDefault="00A73097" w:rsidP="00A73097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>бар</w:t>
            </w:r>
          </w:p>
          <w:p w:rsidR="00A73097" w:rsidRPr="00A73097" w:rsidRDefault="00A73097" w:rsidP="00A73097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банкомат </w:t>
            </w:r>
          </w:p>
          <w:p w:rsidR="00A73097" w:rsidRPr="00A73097" w:rsidRDefault="00A73097" w:rsidP="00A73097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>автостоянка</w:t>
            </w:r>
          </w:p>
          <w:p w:rsidR="00A73097" w:rsidRPr="00A73097" w:rsidRDefault="00A73097" w:rsidP="00A73097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бассейн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A73097">
                <w:rPr>
                  <w:rFonts w:ascii="Arial" w:hAnsi="Arial" w:cs="Arial"/>
                  <w:sz w:val="18"/>
                  <w:szCs w:val="18"/>
                  <w:lang w:eastAsia="ru-RU"/>
                </w:rPr>
                <w:t>40 м</w:t>
              </w:r>
              <w:r w:rsidRPr="00A73097">
                <w:rPr>
                  <w:rFonts w:ascii="Arial" w:hAnsi="Arial" w:cs="Arial"/>
                  <w:sz w:val="18"/>
                  <w:szCs w:val="18"/>
                  <w:vertAlign w:val="superscript"/>
                  <w:lang w:eastAsia="ru-RU"/>
                </w:rPr>
                <w:t>2</w:t>
              </w:r>
            </w:smartTag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с искусственным течением и гидромассажем</w:t>
            </w:r>
          </w:p>
          <w:p w:rsidR="00A73097" w:rsidRPr="00A73097" w:rsidRDefault="00A73097" w:rsidP="00A73097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>сауна-клуб «Оазис»</w:t>
            </w:r>
          </w:p>
          <w:p w:rsidR="00A73097" w:rsidRPr="00A73097" w:rsidRDefault="00A73097" w:rsidP="00A73097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>финская сауна, русская баня на дровах</w:t>
            </w:r>
          </w:p>
          <w:p w:rsidR="00A73097" w:rsidRPr="00A73097" w:rsidRDefault="00A73097" w:rsidP="00A73097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>камера хранения</w:t>
            </w:r>
          </w:p>
          <w:p w:rsidR="00A73097" w:rsidRPr="00A73097" w:rsidRDefault="00A73097" w:rsidP="00A73097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сервис в номерах (услуги прачечной, доставка чая, кофе) </w:t>
            </w:r>
          </w:p>
          <w:p w:rsidR="00A73097" w:rsidRPr="00A73097" w:rsidRDefault="00A73097" w:rsidP="00A73097">
            <w:pPr>
              <w:numPr>
                <w:ilvl w:val="0"/>
                <w:numId w:val="24"/>
              </w:numPr>
              <w:tabs>
                <w:tab w:val="left" w:pos="540"/>
              </w:tabs>
              <w:spacing w:after="0" w:line="240" w:lineRule="auto"/>
              <w:ind w:hanging="1516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3097">
              <w:rPr>
                <w:rFonts w:ascii="Arial" w:hAnsi="Arial" w:cs="Arial"/>
                <w:sz w:val="18"/>
                <w:szCs w:val="18"/>
                <w:lang w:eastAsia="ru-RU"/>
              </w:rPr>
              <w:t>бизнес-центр</w:t>
            </w:r>
          </w:p>
          <w:p w:rsidR="00A73097" w:rsidRPr="008431E1" w:rsidRDefault="00A73097" w:rsidP="008431E1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3097" w:rsidRPr="00A73097" w:rsidRDefault="00795DED" w:rsidP="00A73097">
            <w:pPr>
              <w:pStyle w:val="ab"/>
              <w:shd w:val="clear" w:color="auto" w:fill="F9F9F9"/>
              <w:spacing w:before="0" w:beforeAutospacing="0" w:after="0" w:afterAutospacing="0" w:line="240" w:lineRule="auto"/>
              <w:rPr>
                <w:rFonts w:ascii="Arial" w:hAnsi="Arial" w:cs="Arial"/>
                <w:color w:val="auto"/>
                <w:sz w:val="17"/>
                <w:szCs w:val="17"/>
                <w:vertAlign w:val="superscript"/>
                <w:lang w:val="ru-RU"/>
              </w:rPr>
            </w:pPr>
            <w:r w:rsidRPr="00A73097">
              <w:rPr>
                <w:rFonts w:ascii="Arial" w:hAnsi="Arial" w:cs="Arial"/>
                <w:b/>
                <w:bCs/>
                <w:lang w:val="ru-RU"/>
              </w:rPr>
              <w:t>Расстояния:</w:t>
            </w:r>
            <w:r w:rsidRPr="00A73097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A73097" w:rsidRPr="00A73097">
              <w:rPr>
                <w:rFonts w:ascii="Arial" w:hAnsi="Arial" w:cs="Arial"/>
                <w:bCs/>
                <w:color w:val="auto"/>
                <w:lang w:val="ru-RU"/>
              </w:rPr>
              <w:t>Минск – Дудутки 60 км,</w:t>
            </w:r>
            <w:r w:rsidR="00A73097" w:rsidRPr="00A73097">
              <w:rPr>
                <w:rFonts w:ascii="Arial" w:hAnsi="Arial" w:cs="Arial"/>
                <w:b/>
                <w:bCs/>
                <w:color w:val="auto"/>
                <w:lang w:val="ru-RU"/>
              </w:rPr>
              <w:t xml:space="preserve"> </w:t>
            </w:r>
            <w:r w:rsidR="00A73097" w:rsidRPr="00A73097">
              <w:rPr>
                <w:rFonts w:ascii="Arial" w:hAnsi="Arial" w:cs="Arial"/>
                <w:bCs/>
                <w:color w:val="auto"/>
                <w:lang w:val="ru-RU"/>
              </w:rPr>
              <w:t>Минск – Лида 180 км, Лида - Гродно 110 км</w:t>
            </w:r>
          </w:p>
          <w:p w:rsidR="00FD4729" w:rsidRPr="005E0D97" w:rsidRDefault="00FD4729" w:rsidP="005E0D97">
            <w:pPr>
              <w:tabs>
                <w:tab w:val="left" w:pos="0"/>
                <w:tab w:val="left" w:pos="289"/>
              </w:tabs>
              <w:spacing w:after="0" w:line="216" w:lineRule="auto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795DED" w:rsidRPr="00DA5959" w:rsidRDefault="00795DED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4" w:name="OLE_LINK1"/>
            <w:bookmarkStart w:id="5" w:name="OLE_LINK2"/>
            <w:r w:rsidRPr="00DA5959">
              <w:rPr>
                <w:rFonts w:ascii="Arial" w:hAnsi="Arial" w:cs="Arial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загрузки.</w:t>
            </w:r>
          </w:p>
          <w:bookmarkEnd w:id="4"/>
          <w:bookmarkEnd w:id="5"/>
          <w:p w:rsidR="0017083D" w:rsidRPr="003D412E" w:rsidRDefault="0017083D" w:rsidP="0017083D">
            <w:pPr>
              <w:spacing w:after="0" w:line="240" w:lineRule="auto"/>
              <w:ind w:right="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E212C"/>
    <w:multiLevelType w:val="hybridMultilevel"/>
    <w:tmpl w:val="A7B0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B45CE"/>
    <w:multiLevelType w:val="hybridMultilevel"/>
    <w:tmpl w:val="60040606"/>
    <w:lvl w:ilvl="0" w:tplc="7A1A9504">
      <w:numFmt w:val="bullet"/>
      <w:lvlText w:val="•"/>
      <w:lvlJc w:val="left"/>
      <w:pPr>
        <w:ind w:left="717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049F6"/>
    <w:multiLevelType w:val="hybridMultilevel"/>
    <w:tmpl w:val="4EEC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41F15"/>
    <w:multiLevelType w:val="hybridMultilevel"/>
    <w:tmpl w:val="7B0CD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090DE3"/>
    <w:multiLevelType w:val="hybridMultilevel"/>
    <w:tmpl w:val="22AA2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933C6"/>
    <w:multiLevelType w:val="hybridMultilevel"/>
    <w:tmpl w:val="D7C0716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B4510"/>
    <w:multiLevelType w:val="hybridMultilevel"/>
    <w:tmpl w:val="68201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D57398"/>
    <w:multiLevelType w:val="hybridMultilevel"/>
    <w:tmpl w:val="BC50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13E3D"/>
    <w:multiLevelType w:val="hybridMultilevel"/>
    <w:tmpl w:val="E8B89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B33B5"/>
    <w:multiLevelType w:val="hybridMultilevel"/>
    <w:tmpl w:val="963876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12"/>
  </w:num>
  <w:num w:numId="4">
    <w:abstractNumId w:val="23"/>
  </w:num>
  <w:num w:numId="5">
    <w:abstractNumId w:val="17"/>
  </w:num>
  <w:num w:numId="6">
    <w:abstractNumId w:val="7"/>
  </w:num>
  <w:num w:numId="7">
    <w:abstractNumId w:val="25"/>
  </w:num>
  <w:num w:numId="8">
    <w:abstractNumId w:val="8"/>
  </w:num>
  <w:num w:numId="9">
    <w:abstractNumId w:val="10"/>
  </w:num>
  <w:num w:numId="10">
    <w:abstractNumId w:val="30"/>
  </w:num>
  <w:num w:numId="11">
    <w:abstractNumId w:val="18"/>
  </w:num>
  <w:num w:numId="12">
    <w:abstractNumId w:val="3"/>
  </w:num>
  <w:num w:numId="13">
    <w:abstractNumId w:val="4"/>
  </w:num>
  <w:num w:numId="14">
    <w:abstractNumId w:val="29"/>
  </w:num>
  <w:num w:numId="15">
    <w:abstractNumId w:val="13"/>
  </w:num>
  <w:num w:numId="16">
    <w:abstractNumId w:val="16"/>
  </w:num>
  <w:num w:numId="17">
    <w:abstractNumId w:val="5"/>
  </w:num>
  <w:num w:numId="18">
    <w:abstractNumId w:val="21"/>
  </w:num>
  <w:num w:numId="19">
    <w:abstractNumId w:val="28"/>
  </w:num>
  <w:num w:numId="20">
    <w:abstractNumId w:val="20"/>
  </w:num>
  <w:num w:numId="21">
    <w:abstractNumId w:val="19"/>
  </w:num>
  <w:num w:numId="22">
    <w:abstractNumId w:val="9"/>
  </w:num>
  <w:num w:numId="23">
    <w:abstractNumId w:val="14"/>
  </w:num>
  <w:num w:numId="24">
    <w:abstractNumId w:val="27"/>
  </w:num>
  <w:num w:numId="25">
    <w:abstractNumId w:val="11"/>
  </w:num>
  <w:num w:numId="26">
    <w:abstractNumId w:val="0"/>
  </w:num>
  <w:num w:numId="27">
    <w:abstractNumId w:val="6"/>
  </w:num>
  <w:num w:numId="28">
    <w:abstractNumId w:val="1"/>
  </w:num>
  <w:num w:numId="29">
    <w:abstractNumId w:val="2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0A91"/>
    <w:rsid w:val="00020C84"/>
    <w:rsid w:val="00052FDF"/>
    <w:rsid w:val="00075203"/>
    <w:rsid w:val="00075ADC"/>
    <w:rsid w:val="000A3C08"/>
    <w:rsid w:val="000C5907"/>
    <w:rsid w:val="000F12F3"/>
    <w:rsid w:val="000F7C8B"/>
    <w:rsid w:val="00111004"/>
    <w:rsid w:val="00113ADA"/>
    <w:rsid w:val="0011519F"/>
    <w:rsid w:val="00127859"/>
    <w:rsid w:val="00147D38"/>
    <w:rsid w:val="0015338A"/>
    <w:rsid w:val="00157F55"/>
    <w:rsid w:val="0017083D"/>
    <w:rsid w:val="00197BE5"/>
    <w:rsid w:val="001E7D2B"/>
    <w:rsid w:val="00227EF1"/>
    <w:rsid w:val="00271D30"/>
    <w:rsid w:val="002E129E"/>
    <w:rsid w:val="00302B70"/>
    <w:rsid w:val="00315232"/>
    <w:rsid w:val="00347E71"/>
    <w:rsid w:val="00357501"/>
    <w:rsid w:val="003827F3"/>
    <w:rsid w:val="00394752"/>
    <w:rsid w:val="003A6503"/>
    <w:rsid w:val="003D412E"/>
    <w:rsid w:val="003D457C"/>
    <w:rsid w:val="00413FD5"/>
    <w:rsid w:val="004873F6"/>
    <w:rsid w:val="00497498"/>
    <w:rsid w:val="004C651B"/>
    <w:rsid w:val="005539A0"/>
    <w:rsid w:val="00561FB9"/>
    <w:rsid w:val="005A3246"/>
    <w:rsid w:val="005C09B1"/>
    <w:rsid w:val="005E0D97"/>
    <w:rsid w:val="005F149B"/>
    <w:rsid w:val="005F3D13"/>
    <w:rsid w:val="005F5998"/>
    <w:rsid w:val="00627656"/>
    <w:rsid w:val="00666C34"/>
    <w:rsid w:val="0067518E"/>
    <w:rsid w:val="006E5910"/>
    <w:rsid w:val="007270A9"/>
    <w:rsid w:val="00752C77"/>
    <w:rsid w:val="00760790"/>
    <w:rsid w:val="00777DEB"/>
    <w:rsid w:val="00795DED"/>
    <w:rsid w:val="007F066C"/>
    <w:rsid w:val="0082421F"/>
    <w:rsid w:val="008431E1"/>
    <w:rsid w:val="008718B7"/>
    <w:rsid w:val="00896809"/>
    <w:rsid w:val="00896C59"/>
    <w:rsid w:val="008E2CED"/>
    <w:rsid w:val="008F08DF"/>
    <w:rsid w:val="009359D7"/>
    <w:rsid w:val="00955011"/>
    <w:rsid w:val="009B3482"/>
    <w:rsid w:val="009C7194"/>
    <w:rsid w:val="009E71D7"/>
    <w:rsid w:val="009F478C"/>
    <w:rsid w:val="00A03B5D"/>
    <w:rsid w:val="00A5791A"/>
    <w:rsid w:val="00A73097"/>
    <w:rsid w:val="00AC1184"/>
    <w:rsid w:val="00B01070"/>
    <w:rsid w:val="00B257FC"/>
    <w:rsid w:val="00BA128C"/>
    <w:rsid w:val="00BC6A8D"/>
    <w:rsid w:val="00BE2848"/>
    <w:rsid w:val="00BF7A65"/>
    <w:rsid w:val="00C26B5F"/>
    <w:rsid w:val="00C707C4"/>
    <w:rsid w:val="00C8417E"/>
    <w:rsid w:val="00CC28C3"/>
    <w:rsid w:val="00D219F8"/>
    <w:rsid w:val="00D26E31"/>
    <w:rsid w:val="00D355B8"/>
    <w:rsid w:val="00D466EC"/>
    <w:rsid w:val="00DA5959"/>
    <w:rsid w:val="00DD1F8F"/>
    <w:rsid w:val="00DD4DEE"/>
    <w:rsid w:val="00DD4F97"/>
    <w:rsid w:val="00DD7200"/>
    <w:rsid w:val="00DF3ECD"/>
    <w:rsid w:val="00DF7C15"/>
    <w:rsid w:val="00E049C0"/>
    <w:rsid w:val="00E061E5"/>
    <w:rsid w:val="00E070AE"/>
    <w:rsid w:val="00E333B4"/>
    <w:rsid w:val="00E6629D"/>
    <w:rsid w:val="00F0378F"/>
    <w:rsid w:val="00F23344"/>
    <w:rsid w:val="00F31D44"/>
    <w:rsid w:val="00F447D1"/>
    <w:rsid w:val="00F51B1C"/>
    <w:rsid w:val="00F525C2"/>
    <w:rsid w:val="00FD4729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0A3C08"/>
  </w:style>
  <w:style w:type="paragraph" w:styleId="aa">
    <w:name w:val="Normal (Web)"/>
    <w:basedOn w:val="a"/>
    <w:uiPriority w:val="99"/>
    <w:unhideWhenUsed/>
    <w:rsid w:val="00075203"/>
    <w:pPr>
      <w:spacing w:before="100" w:beforeAutospacing="1" w:after="100" w:afterAutospacing="1" w:line="300" w:lineRule="atLeast"/>
    </w:pPr>
    <w:rPr>
      <w:rFonts w:ascii="Georgia" w:eastAsia="Times New Roman" w:hAnsi="Georgia"/>
      <w:color w:val="353025"/>
      <w:sz w:val="18"/>
      <w:szCs w:val="18"/>
      <w:lang w:val="en-US"/>
    </w:rPr>
  </w:style>
  <w:style w:type="paragraph" w:styleId="ab">
    <w:basedOn w:val="a"/>
    <w:next w:val="aa"/>
    <w:uiPriority w:val="99"/>
    <w:unhideWhenUsed/>
    <w:rsid w:val="00A73097"/>
    <w:pPr>
      <w:spacing w:before="100" w:beforeAutospacing="1" w:after="100" w:afterAutospacing="1" w:line="300" w:lineRule="atLeast"/>
    </w:pPr>
    <w:rPr>
      <w:rFonts w:ascii="Georgia" w:eastAsia="Times New Roman" w:hAnsi="Georgia"/>
      <w:color w:val="353025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43</cp:revision>
  <dcterms:created xsi:type="dcterms:W3CDTF">2024-04-09T12:54:00Z</dcterms:created>
  <dcterms:modified xsi:type="dcterms:W3CDTF">2024-08-09T18:07:00Z</dcterms:modified>
</cp:coreProperties>
</file>